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金城镇中心幼儿园2019年秋学期招聘幼儿教师资格审核表</w:t>
      </w:r>
    </w:p>
    <w:bookmarkEnd w:id="0"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</w:p>
    <w:tbl>
      <w:tblPr>
        <w:tblStyle w:val="2"/>
        <w:tblW w:w="9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625"/>
        <w:gridCol w:w="425"/>
        <w:gridCol w:w="425"/>
        <w:gridCol w:w="425"/>
        <w:gridCol w:w="6"/>
        <w:gridCol w:w="420"/>
        <w:gridCol w:w="283"/>
        <w:gridCol w:w="142"/>
        <w:gridCol w:w="425"/>
        <w:gridCol w:w="284"/>
        <w:gridCol w:w="141"/>
        <w:gridCol w:w="426"/>
        <w:gridCol w:w="147"/>
        <w:gridCol w:w="278"/>
        <w:gridCol w:w="425"/>
        <w:gridCol w:w="425"/>
        <w:gridCol w:w="428"/>
        <w:gridCol w:w="27"/>
        <w:gridCol w:w="376"/>
        <w:gridCol w:w="376"/>
        <w:gridCol w:w="376"/>
        <w:gridCol w:w="376"/>
        <w:gridCol w:w="376"/>
        <w:gridCol w:w="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姓    名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籍贯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272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 xml:space="preserve">照 </w:t>
            </w:r>
          </w:p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出生年月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学    历</w:t>
            </w:r>
          </w:p>
        </w:tc>
        <w:tc>
          <w:tcPr>
            <w:tcW w:w="22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272" w:type="dxa"/>
            <w:gridSpan w:val="7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毕业学校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毕业时间</w:t>
            </w:r>
          </w:p>
        </w:tc>
        <w:tc>
          <w:tcPr>
            <w:tcW w:w="22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272" w:type="dxa"/>
            <w:gridSpan w:val="7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所学专业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普通话水平</w:t>
            </w:r>
          </w:p>
        </w:tc>
        <w:tc>
          <w:tcPr>
            <w:tcW w:w="227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272" w:type="dxa"/>
            <w:gridSpan w:val="7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计算机水平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英语水平</w:t>
            </w:r>
          </w:p>
        </w:tc>
        <w:tc>
          <w:tcPr>
            <w:tcW w:w="227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2272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教师资格种类</w:t>
            </w:r>
          </w:p>
        </w:tc>
        <w:tc>
          <w:tcPr>
            <w:tcW w:w="737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教师资格证编号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身份证号码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通讯地址</w:t>
            </w:r>
          </w:p>
        </w:tc>
        <w:tc>
          <w:tcPr>
            <w:tcW w:w="737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联系电话</w:t>
            </w:r>
          </w:p>
        </w:tc>
        <w:tc>
          <w:tcPr>
            <w:tcW w:w="737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 xml:space="preserve">      宅电：                 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个人简历</w:t>
            </w:r>
          </w:p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  <w:tc>
          <w:tcPr>
            <w:tcW w:w="737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获得荣誉</w:t>
            </w:r>
          </w:p>
        </w:tc>
        <w:tc>
          <w:tcPr>
            <w:tcW w:w="737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资格审查情况</w:t>
            </w:r>
          </w:p>
        </w:tc>
        <w:tc>
          <w:tcPr>
            <w:tcW w:w="737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4"/>
              </w:rPr>
            </w:pPr>
          </w:p>
          <w:p>
            <w:pPr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招聘条件：□符合      □不符合</w:t>
            </w:r>
          </w:p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 xml:space="preserve">                  审核人：</w:t>
            </w:r>
          </w:p>
          <w:p>
            <w:pPr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 xml:space="preserve">                                 审核时间：</w:t>
            </w:r>
          </w:p>
        </w:tc>
      </w:tr>
    </w:tbl>
    <w:p>
      <w:pPr>
        <w:rPr>
          <w:sz w:val="24"/>
        </w:rPr>
      </w:pPr>
      <w:r>
        <w:rPr>
          <w:rFonts w:hint="eastAsia" w:ascii="等线" w:hAnsi="等线" w:eastAsia="等线"/>
          <w:sz w:val="24"/>
        </w:rPr>
        <w:t>备注：此表用A4纸打印，填写时字迹工整、清楚。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云中</cp:lastModifiedBy>
  <dcterms:modified xsi:type="dcterms:W3CDTF">2019-06-03T06:26:28Z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